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  <w:t>附件1</w:t>
      </w:r>
    </w:p>
    <w:p>
      <w:pP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  <w:t>中国热带农业科学院后勤服务中心2020年</w:t>
      </w:r>
    </w:p>
    <w:p>
      <w:pPr>
        <w:jc w:val="center"/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40"/>
          <w:szCs w:val="40"/>
          <w:shd w:val="clear" w:color="auto" w:fill="FFFFFF"/>
          <w:lang w:val="en-US" w:eastAsia="zh-CN" w:bidi="ar"/>
        </w:rPr>
        <w:t>公开招聘通过资格初审人员名单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tbl>
      <w:tblPr>
        <w:tblStyle w:val="2"/>
        <w:tblW w:w="79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3"/>
        <w:gridCol w:w="402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陈林君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陈媛春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王陈珏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郑林浩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董晶伟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范方洁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胡宸粼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厉云莹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王逸超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经营信息化管理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陈国斌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经营信息化管理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冯碧琪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经营信息化管理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经营信息化管理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黄腾锐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经营信息化管理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经营信息化管理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王灏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color w:val="auto"/>
          <w:kern w:val="0"/>
          <w:sz w:val="28"/>
          <w:szCs w:val="28"/>
          <w:shd w:val="clear" w:color="auto" w:fill="FFFFFF"/>
          <w:lang w:val="en-US" w:eastAsia="zh-CN" w:bidi="ar"/>
        </w:rPr>
      </w:pPr>
    </w:p>
    <w:sectPr>
      <w:pgSz w:w="11906" w:h="16838"/>
      <w:pgMar w:top="1417" w:right="1531" w:bottom="1417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02A9"/>
    <w:rsid w:val="2C2763E4"/>
    <w:rsid w:val="2F2C2549"/>
    <w:rsid w:val="34DE02A9"/>
    <w:rsid w:val="577C7FFA"/>
    <w:rsid w:val="582A6091"/>
    <w:rsid w:val="684939E2"/>
    <w:rsid w:val="6C05149E"/>
    <w:rsid w:val="6CE5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方正小标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2020-06-22T07:43:00Z</dcterms:created>
  <dc:creator>如</dc:creator>
  <cp:lastModifiedBy>yan</cp:lastModifiedBy>
  <dcterms:modified xsi:type="dcterms:W3CDTF">2020-06-22T12:53:35Z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