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中国林学会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关于召开林下生态种植产业国家创新联盟成立大会暨第二届中国黄精产业发展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研讨会的通知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中林会学字〔2021〕19号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有效整合林下生态种植产业技术创新资源，促进技术创新与生产的紧密衔接，推动林下生态种植产业发展和技术进步，经国家林业和草原局批准，中国林学会将成立“林下生态种植产业国家创新联盟”。目前，创新联盟成立大会筹备工作已经就绪，经研究，中国林学会定于2021年5月7—9日在江西省铜鼓县召开林下生态种植产业国家创新联盟成立大会暨第二届中国黄精产业发展研讨会，同期举办首届江西（铜鼓）黄精高峰论坛。现将会议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一、组织机构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（一）主办单位：中国林学会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z w:val="32"/>
          <w:szCs w:val="32"/>
        </w:rPr>
        <w:t>（二）承办单位：</w:t>
      </w:r>
      <w:r>
        <w:rPr>
          <w:rFonts w:hint="eastAsia" w:ascii="Times New Roman" w:hAnsi="Times New Roman" w:eastAsia="仿宋_GB2312" w:cs="仿宋_GB2312"/>
          <w:sz w:val="32"/>
          <w:szCs w:val="32"/>
        </w:rPr>
        <w:t>林下生态种植产业国家创新联盟、黄精产业国家创新联盟、江西省林学会、铜鼓县人民政府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z w:val="32"/>
          <w:szCs w:val="32"/>
        </w:rPr>
        <w:t>（三）协办单位：</w:t>
      </w:r>
      <w:r>
        <w:rPr>
          <w:rFonts w:hint="eastAsia" w:ascii="Times New Roman" w:hAnsi="Times New Roman" w:eastAsia="仿宋_GB2312" w:cs="仿宋_GB2312"/>
          <w:sz w:val="32"/>
          <w:szCs w:val="32"/>
        </w:rPr>
        <w:t>江西省林业科学院、中国中药协会中药材种植养殖专业委员会、江西省林业科技推广和宣传教育中心、江西省林学会森林药材专业委员会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二、时间和地点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z w:val="32"/>
          <w:szCs w:val="32"/>
        </w:rPr>
        <w:t>（一）会议时间：</w:t>
      </w:r>
      <w:r>
        <w:rPr>
          <w:rFonts w:hint="eastAsia" w:ascii="Times New Roman" w:hAnsi="Times New Roman" w:eastAsia="仿宋_GB2312" w:cs="仿宋_GB2312"/>
          <w:sz w:val="32"/>
          <w:szCs w:val="32"/>
        </w:rPr>
        <w:t>2021年5月7—9日，7日报到。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z w:val="32"/>
          <w:szCs w:val="32"/>
        </w:rPr>
        <w:t>（二）住宿酒店</w:t>
      </w:r>
      <w:r>
        <w:rPr>
          <w:rFonts w:hint="eastAsia" w:ascii="Times New Roman" w:hAnsi="Times New Roman" w:eastAsia="仿宋_GB2312" w:cs="仿宋_GB2312"/>
          <w:sz w:val="32"/>
          <w:szCs w:val="32"/>
        </w:rPr>
        <w:t>：铜鼓县大塅汤里酒店，地址：江西省宜春市铜鼓县大塅镇。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z w:val="32"/>
          <w:szCs w:val="32"/>
        </w:rPr>
        <w:t>（三）会议地点：</w:t>
      </w:r>
      <w:r>
        <w:rPr>
          <w:rFonts w:hint="eastAsia" w:ascii="Times New Roman" w:hAnsi="Times New Roman" w:eastAsia="仿宋_GB2312" w:cs="仿宋_GB2312"/>
          <w:sz w:val="32"/>
          <w:szCs w:val="32"/>
        </w:rPr>
        <w:t>铜鼓县大塅汤里会展中心。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rPr>
        <w:t>三、主要议程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z w:val="32"/>
          <w:szCs w:val="32"/>
        </w:rPr>
        <w:t>（一）8日上午8：30-12:00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开幕式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铜鼓县县委书记致辞；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国家林业和草原局和地方领导讲话；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铜鼓县政府黄精招商推介；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林下生态种植产业国家创新联盟授牌；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 院士及专家特邀报告。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（二）8日下午13：30-15:00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选举产生林下生态种植产业国家创新联盟组织机构；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审议《林下生态种植产业国家创新联盟工作规则》；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b/>
          <w:bCs/>
          <w:sz w:val="32"/>
          <w:szCs w:val="32"/>
        </w:rPr>
        <w:t>（三）8日下午15：00-17:30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黄精产业发展学术研讨交流会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特邀报告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会议交流报告发言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 会议总结与黄精评比奖项公布颁奖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四、参会人员及报名方式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（一）参会人员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国家林业和草原局、中国林学会、江西省林业局以及铜鼓县政府等有关单位领导和嘉宾；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特邀专家；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 林下生态种植产业国家创新联盟第一届理事会候选人；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 从事林下生态种植产业发展研究、管理和生产经营的相关人员；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 有关省级林学会和中国林学会有关分会、专业委员会分管或从事有关工作的领导或工作人员。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（二）注册报名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参会代表报到时需缴纳会议注册费800元/人，往返交通费和住宿费自理。请参会代表于2021年4月23日前将参会回执表（附件1）和参会人员健康联系卡（附件2）的电子版发送至邮箱122463964@qq.com。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五、联系方式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（一）会务组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中国林学会：李 莉，（010）62889819，18001162165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江西省林学会：王锦华，15180189748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（二）会议报到联系人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铜鼓县黄精产业办：李 敏，13755828644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江西省林学会森林药材专业委员会：陈宜均，18000225227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参会回执表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　　　</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fldChar w:fldCharType="begin"/>
      </w:r>
      <w:r>
        <w:rPr>
          <w:rFonts w:hint="eastAsia" w:ascii="Times New Roman" w:hAnsi="Times New Roman" w:eastAsia="仿宋_GB2312" w:cs="仿宋_GB2312"/>
          <w:sz w:val="32"/>
          <w:szCs w:val="32"/>
        </w:rPr>
        <w:instrText xml:space="preserve"> HYPERLINK "http://www.csf.org.cn/AttachFile/2021/1010020506/0/637539871889710159.docx" </w:instrText>
      </w:r>
      <w:r>
        <w:rPr>
          <w:rFonts w:hint="eastAsia" w:ascii="Times New Roman" w:hAnsi="Times New Roman" w:eastAsia="仿宋_GB2312" w:cs="仿宋_GB2312"/>
          <w:sz w:val="32"/>
          <w:szCs w:val="32"/>
        </w:rPr>
        <w:fldChar w:fldCharType="separate"/>
      </w:r>
      <w:r>
        <w:rPr>
          <w:rFonts w:hint="eastAsia" w:ascii="Times New Roman" w:hAnsi="Times New Roman" w:eastAsia="仿宋_GB2312" w:cs="仿宋_GB2312"/>
          <w:sz w:val="32"/>
          <w:szCs w:val="32"/>
        </w:rPr>
        <w:t>参会人员健康联系卡</w:t>
      </w:r>
      <w:r>
        <w:rPr>
          <w:rFonts w:hint="eastAsia" w:ascii="Times New Roman" w:hAnsi="Times New Roman" w:eastAsia="仿宋_GB2312" w:cs="仿宋_GB2312"/>
          <w:sz w:val="32"/>
          <w:szCs w:val="32"/>
        </w:rPr>
        <w:fldChar w:fldCharType="end"/>
      </w:r>
    </w:p>
    <w:p>
      <w:pPr>
        <w:adjustRightInd w:val="0"/>
        <w:snapToGrid w:val="0"/>
        <w:spacing w:line="360" w:lineRule="auto"/>
        <w:jc w:val="left"/>
        <w:rPr>
          <w:rFonts w:hint="eastAsia" w:ascii="Times New Roman" w:hAnsi="Times New Roman" w:eastAsia="黑体" w:cs="黑体"/>
          <w:color w:val="000000"/>
          <w:sz w:val="32"/>
          <w:szCs w:val="32"/>
        </w:rPr>
      </w:pPr>
    </w:p>
    <w:p>
      <w:pPr>
        <w:adjustRightInd w:val="0"/>
        <w:snapToGrid w:val="0"/>
        <w:spacing w:line="360" w:lineRule="auto"/>
        <w:jc w:val="left"/>
        <w:rPr>
          <w:rFonts w:hint="eastAsia" w:ascii="Times New Roman" w:hAnsi="Times New Roman" w:eastAsia="黑体" w:cs="黑体"/>
          <w:color w:val="000000"/>
          <w:sz w:val="32"/>
          <w:szCs w:val="32"/>
        </w:rPr>
      </w:pPr>
    </w:p>
    <w:p>
      <w:pPr>
        <w:adjustRightInd w:val="0"/>
        <w:snapToGrid w:val="0"/>
        <w:spacing w:line="360" w:lineRule="auto"/>
        <w:jc w:val="left"/>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附件1</w:t>
      </w:r>
    </w:p>
    <w:p>
      <w:pPr>
        <w:adjustRightInd w:val="0"/>
        <w:snapToGrid w:val="0"/>
        <w:jc w:val="center"/>
        <w:rPr>
          <w:rFonts w:hint="eastAsia" w:ascii="Times New Roman" w:hAnsi="Times New Roman" w:eastAsia="仿宋" w:cs="Times New Roman"/>
          <w:b/>
          <w:color w:val="000000"/>
          <w:sz w:val="32"/>
          <w:szCs w:val="32"/>
        </w:rPr>
      </w:pPr>
    </w:p>
    <w:p>
      <w:pPr>
        <w:adjustRightInd w:val="0"/>
        <w:snapToGrid w:val="0"/>
        <w:jc w:val="center"/>
        <w:rPr>
          <w:rFonts w:hint="eastAsia"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林下生态种植产业国家创新联盟成立大会暨</w:t>
      </w:r>
    </w:p>
    <w:p>
      <w:pPr>
        <w:snapToGrid w:val="0"/>
        <w:spacing w:line="460" w:lineRule="exact"/>
        <w:jc w:val="center"/>
        <w:rPr>
          <w:rFonts w:ascii="Times New Roman" w:hAnsi="Times New Roman" w:eastAsia="仿宋" w:cs="Times New Roman"/>
          <w:color w:val="000000"/>
          <w:sz w:val="30"/>
          <w:szCs w:val="30"/>
        </w:rPr>
      </w:pPr>
      <w:r>
        <w:rPr>
          <w:rFonts w:hint="eastAsia" w:ascii="Times New Roman" w:hAnsi="Times New Roman" w:eastAsia="仿宋" w:cs="Times New Roman"/>
          <w:b/>
          <w:color w:val="000000"/>
          <w:sz w:val="32"/>
          <w:szCs w:val="32"/>
        </w:rPr>
        <w:t>第二届中国黄精产业发展研讨会</w:t>
      </w:r>
    </w:p>
    <w:p>
      <w:pPr>
        <w:adjustRightInd w:val="0"/>
        <w:snapToGrid w:val="0"/>
        <w:jc w:val="center"/>
        <w:rPr>
          <w:rFonts w:ascii="Times New Roman" w:hAnsi="Times New Roman" w:eastAsia="仿宋" w:cs="Times New Roman"/>
          <w:b/>
          <w:color w:val="000000"/>
          <w:sz w:val="32"/>
          <w:szCs w:val="32"/>
        </w:rPr>
      </w:pPr>
      <w:r>
        <w:rPr>
          <w:rFonts w:hint="eastAsia" w:ascii="Times New Roman" w:hAnsi="Times New Roman" w:eastAsia="仿宋" w:cs="Times New Roman"/>
          <w:b/>
          <w:color w:val="000000"/>
          <w:sz w:val="32"/>
          <w:szCs w:val="32"/>
        </w:rPr>
        <w:t>参会</w:t>
      </w:r>
      <w:r>
        <w:rPr>
          <w:rFonts w:ascii="Times New Roman" w:hAnsi="Times New Roman" w:eastAsia="仿宋" w:cs="Times New Roman"/>
          <w:b/>
          <w:color w:val="000000"/>
          <w:sz w:val="32"/>
          <w:szCs w:val="32"/>
        </w:rPr>
        <w:t>回执表</w:t>
      </w:r>
    </w:p>
    <w:p>
      <w:pPr>
        <w:adjustRightInd w:val="0"/>
        <w:snapToGrid w:val="0"/>
        <w:jc w:val="center"/>
        <w:rPr>
          <w:rFonts w:ascii="Times New Roman" w:hAnsi="Times New Roman" w:eastAsia="仿宋" w:cs="Times New Roman"/>
          <w:color w:val="000000"/>
          <w:sz w:val="32"/>
          <w:szCs w:val="32"/>
        </w:rPr>
      </w:pPr>
    </w:p>
    <w:tbl>
      <w:tblPr>
        <w:tblStyle w:val="4"/>
        <w:tblW w:w="9214" w:type="dxa"/>
        <w:tblInd w:w="-459" w:type="dxa"/>
        <w:tblLayout w:type="autofit"/>
        <w:tblCellMar>
          <w:top w:w="0" w:type="dxa"/>
          <w:left w:w="108" w:type="dxa"/>
          <w:bottom w:w="0" w:type="dxa"/>
          <w:right w:w="108" w:type="dxa"/>
        </w:tblCellMar>
      </w:tblPr>
      <w:tblGrid>
        <w:gridCol w:w="1276"/>
        <w:gridCol w:w="851"/>
        <w:gridCol w:w="125"/>
        <w:gridCol w:w="1150"/>
        <w:gridCol w:w="1985"/>
        <w:gridCol w:w="283"/>
        <w:gridCol w:w="1560"/>
        <w:gridCol w:w="141"/>
        <w:gridCol w:w="1843"/>
      </w:tblGrid>
      <w:tr>
        <w:tblPrEx>
          <w:tblCellMar>
            <w:top w:w="0" w:type="dxa"/>
            <w:left w:w="108" w:type="dxa"/>
            <w:bottom w:w="0" w:type="dxa"/>
            <w:right w:w="108" w:type="dxa"/>
          </w:tblCellMar>
        </w:tblPrEx>
        <w:trPr>
          <w:trHeight w:val="567"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姓 名</w:t>
            </w:r>
          </w:p>
        </w:tc>
        <w:tc>
          <w:tcPr>
            <w:tcW w:w="851" w:type="dxa"/>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性别</w:t>
            </w:r>
          </w:p>
        </w:tc>
        <w:tc>
          <w:tcPr>
            <w:tcW w:w="1275" w:type="dxa"/>
            <w:gridSpan w:val="2"/>
            <w:tcBorders>
              <w:top w:val="single" w:color="000000" w:sz="4" w:space="0"/>
              <w:left w:val="nil"/>
              <w:bottom w:val="single" w:color="000000" w:sz="4" w:space="0"/>
              <w:right w:val="single" w:color="000000" w:sz="4" w:space="0"/>
            </w:tcBorders>
            <w:vAlign w:val="center"/>
          </w:tcPr>
          <w:p>
            <w:pPr>
              <w:adjustRightInd w:val="0"/>
              <w:snapToGri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职称/</w:t>
            </w:r>
          </w:p>
          <w:p>
            <w:pPr>
              <w:adjustRightInd w:val="0"/>
              <w:snapToGri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职务</w:t>
            </w:r>
          </w:p>
        </w:tc>
        <w:tc>
          <w:tcPr>
            <w:tcW w:w="1985" w:type="dxa"/>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工作单位</w:t>
            </w:r>
          </w:p>
        </w:tc>
        <w:tc>
          <w:tcPr>
            <w:tcW w:w="1843" w:type="dxa"/>
            <w:gridSpan w:val="2"/>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手机</w:t>
            </w:r>
          </w:p>
        </w:tc>
        <w:tc>
          <w:tcPr>
            <w:tcW w:w="1984" w:type="dxa"/>
            <w:gridSpan w:val="2"/>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邮箱</w:t>
            </w:r>
          </w:p>
        </w:tc>
      </w:tr>
      <w:tr>
        <w:tblPrEx>
          <w:tblCellMar>
            <w:top w:w="0" w:type="dxa"/>
            <w:left w:w="108" w:type="dxa"/>
            <w:bottom w:w="0" w:type="dxa"/>
            <w:right w:w="108" w:type="dxa"/>
          </w:tblCellMar>
        </w:tblPrEx>
        <w:trPr>
          <w:trHeight w:val="567" w:hRule="atLeast"/>
        </w:trPr>
        <w:tc>
          <w:tcPr>
            <w:tcW w:w="1276" w:type="dxa"/>
            <w:tcBorders>
              <w:top w:val="nil"/>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851" w:type="dxa"/>
            <w:tcBorders>
              <w:top w:val="nil"/>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275" w:type="dxa"/>
            <w:gridSpan w:val="2"/>
            <w:tcBorders>
              <w:top w:val="nil"/>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985" w:type="dxa"/>
            <w:tcBorders>
              <w:top w:val="nil"/>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843" w:type="dxa"/>
            <w:gridSpan w:val="2"/>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984" w:type="dxa"/>
            <w:gridSpan w:val="2"/>
            <w:tcBorders>
              <w:top w:val="nil"/>
              <w:left w:val="nil"/>
              <w:bottom w:val="single" w:color="000000" w:sz="4" w:space="0"/>
              <w:right w:val="single" w:color="000000" w:sz="4" w:space="0"/>
            </w:tcBorders>
            <w:noWrap/>
            <w:vAlign w:val="center"/>
          </w:tcPr>
          <w:p>
            <w:pPr>
              <w:adjustRightInd w:val="0"/>
              <w:jc w:val="left"/>
              <w:rPr>
                <w:rFonts w:ascii="Times New Roman" w:hAnsi="Times New Roman" w:eastAsia="仿宋_GB2312" w:cs="Times New Roman"/>
                <w:b/>
                <w:sz w:val="24"/>
              </w:rPr>
            </w:pPr>
          </w:p>
        </w:tc>
      </w:tr>
      <w:tr>
        <w:tblPrEx>
          <w:tblCellMar>
            <w:top w:w="0" w:type="dxa"/>
            <w:left w:w="108" w:type="dxa"/>
            <w:bottom w:w="0" w:type="dxa"/>
            <w:right w:w="108" w:type="dxa"/>
          </w:tblCellMar>
        </w:tblPrEx>
        <w:trPr>
          <w:trHeight w:val="567" w:hRule="atLeast"/>
        </w:trPr>
        <w:tc>
          <w:tcPr>
            <w:tcW w:w="1276" w:type="dxa"/>
            <w:tcBorders>
              <w:top w:val="nil"/>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851" w:type="dxa"/>
            <w:tcBorders>
              <w:top w:val="nil"/>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275" w:type="dxa"/>
            <w:gridSpan w:val="2"/>
            <w:tcBorders>
              <w:top w:val="nil"/>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985" w:type="dxa"/>
            <w:tcBorders>
              <w:top w:val="nil"/>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843" w:type="dxa"/>
            <w:gridSpan w:val="2"/>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984" w:type="dxa"/>
            <w:gridSpan w:val="2"/>
            <w:tcBorders>
              <w:top w:val="nil"/>
              <w:left w:val="nil"/>
              <w:bottom w:val="single" w:color="000000" w:sz="4" w:space="0"/>
              <w:right w:val="single" w:color="000000" w:sz="4" w:space="0"/>
            </w:tcBorders>
            <w:noWrap/>
            <w:vAlign w:val="center"/>
          </w:tcPr>
          <w:p>
            <w:pPr>
              <w:adjustRightInd w:val="0"/>
              <w:jc w:val="left"/>
              <w:rPr>
                <w:rFonts w:ascii="Times New Roman" w:hAnsi="Times New Roman" w:eastAsia="仿宋_GB2312" w:cs="Times New Roman"/>
                <w:b/>
                <w:sz w:val="24"/>
              </w:rPr>
            </w:pPr>
          </w:p>
        </w:tc>
      </w:tr>
      <w:tr>
        <w:tblPrEx>
          <w:tblCellMar>
            <w:top w:w="0" w:type="dxa"/>
            <w:left w:w="108" w:type="dxa"/>
            <w:bottom w:w="0" w:type="dxa"/>
            <w:right w:w="108" w:type="dxa"/>
          </w:tblCellMar>
        </w:tblPrEx>
        <w:trPr>
          <w:trHeight w:val="567" w:hRule="atLeast"/>
        </w:trPr>
        <w:tc>
          <w:tcPr>
            <w:tcW w:w="1276" w:type="dxa"/>
            <w:tcBorders>
              <w:top w:val="nil"/>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851" w:type="dxa"/>
            <w:tcBorders>
              <w:top w:val="nil"/>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275" w:type="dxa"/>
            <w:gridSpan w:val="2"/>
            <w:tcBorders>
              <w:top w:val="nil"/>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985" w:type="dxa"/>
            <w:tcBorders>
              <w:top w:val="nil"/>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843" w:type="dxa"/>
            <w:gridSpan w:val="2"/>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984" w:type="dxa"/>
            <w:gridSpan w:val="2"/>
            <w:tcBorders>
              <w:top w:val="nil"/>
              <w:left w:val="nil"/>
              <w:bottom w:val="single" w:color="000000" w:sz="4" w:space="0"/>
              <w:right w:val="single" w:color="000000" w:sz="4" w:space="0"/>
            </w:tcBorders>
            <w:noWrap/>
            <w:vAlign w:val="center"/>
          </w:tcPr>
          <w:p>
            <w:pPr>
              <w:adjustRightInd w:val="0"/>
              <w:jc w:val="left"/>
              <w:rPr>
                <w:rFonts w:ascii="Times New Roman" w:hAnsi="Times New Roman" w:eastAsia="仿宋_GB2312" w:cs="Times New Roman"/>
                <w:b/>
                <w:sz w:val="24"/>
              </w:rPr>
            </w:pPr>
          </w:p>
        </w:tc>
      </w:tr>
      <w:tr>
        <w:tblPrEx>
          <w:tblCellMar>
            <w:top w:w="0" w:type="dxa"/>
            <w:left w:w="108" w:type="dxa"/>
            <w:bottom w:w="0" w:type="dxa"/>
            <w:right w:w="108" w:type="dxa"/>
          </w:tblCellMar>
        </w:tblPrEx>
        <w:trPr>
          <w:trHeight w:val="56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是否接站</w:t>
            </w:r>
          </w:p>
        </w:tc>
        <w:tc>
          <w:tcPr>
            <w:tcW w:w="3260" w:type="dxa"/>
            <w:gridSpan w:val="3"/>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843" w:type="dxa"/>
            <w:gridSpan w:val="2"/>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到达时间</w:t>
            </w:r>
          </w:p>
        </w:tc>
        <w:tc>
          <w:tcPr>
            <w:tcW w:w="1984" w:type="dxa"/>
            <w:gridSpan w:val="2"/>
            <w:tcBorders>
              <w:top w:val="nil"/>
              <w:left w:val="nil"/>
              <w:bottom w:val="single" w:color="000000" w:sz="4" w:space="0"/>
              <w:right w:val="single" w:color="000000" w:sz="4" w:space="0"/>
            </w:tcBorders>
            <w:noWrap/>
            <w:vAlign w:val="center"/>
          </w:tcPr>
          <w:p>
            <w:pPr>
              <w:adjustRightInd w:val="0"/>
              <w:jc w:val="left"/>
              <w:rPr>
                <w:rFonts w:ascii="Times New Roman" w:hAnsi="Times New Roman" w:eastAsia="仿宋_GB2312" w:cs="Times New Roman"/>
                <w:b/>
                <w:sz w:val="24"/>
              </w:rPr>
            </w:pPr>
          </w:p>
        </w:tc>
      </w:tr>
      <w:tr>
        <w:tblPrEx>
          <w:tblCellMar>
            <w:top w:w="0" w:type="dxa"/>
            <w:left w:w="108" w:type="dxa"/>
            <w:bottom w:w="0" w:type="dxa"/>
            <w:right w:w="108" w:type="dxa"/>
          </w:tblCellMar>
        </w:tblPrEx>
        <w:trPr>
          <w:trHeight w:val="56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到达地点</w:t>
            </w:r>
          </w:p>
        </w:tc>
        <w:tc>
          <w:tcPr>
            <w:tcW w:w="3260" w:type="dxa"/>
            <w:gridSpan w:val="3"/>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843" w:type="dxa"/>
            <w:gridSpan w:val="2"/>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车次/航班号</w:t>
            </w:r>
          </w:p>
        </w:tc>
        <w:tc>
          <w:tcPr>
            <w:tcW w:w="1984" w:type="dxa"/>
            <w:gridSpan w:val="2"/>
            <w:tcBorders>
              <w:top w:val="nil"/>
              <w:left w:val="nil"/>
              <w:bottom w:val="single" w:color="000000" w:sz="4" w:space="0"/>
              <w:right w:val="single" w:color="000000" w:sz="4" w:space="0"/>
            </w:tcBorders>
            <w:noWrap/>
            <w:vAlign w:val="center"/>
          </w:tcPr>
          <w:p>
            <w:pPr>
              <w:adjustRightInd w:val="0"/>
              <w:jc w:val="left"/>
              <w:rPr>
                <w:rFonts w:ascii="Times New Roman" w:hAnsi="Times New Roman" w:eastAsia="仿宋_GB2312" w:cs="Times New Roman"/>
                <w:b/>
                <w:sz w:val="24"/>
              </w:rPr>
            </w:pPr>
          </w:p>
        </w:tc>
      </w:tr>
      <w:tr>
        <w:tblPrEx>
          <w:tblCellMar>
            <w:top w:w="0" w:type="dxa"/>
            <w:left w:w="108" w:type="dxa"/>
            <w:bottom w:w="0" w:type="dxa"/>
            <w:right w:w="108" w:type="dxa"/>
          </w:tblCellMar>
        </w:tblPrEx>
        <w:trPr>
          <w:trHeight w:val="56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是否送站</w:t>
            </w:r>
          </w:p>
        </w:tc>
        <w:tc>
          <w:tcPr>
            <w:tcW w:w="3260" w:type="dxa"/>
            <w:gridSpan w:val="3"/>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843" w:type="dxa"/>
            <w:gridSpan w:val="2"/>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返程时间</w:t>
            </w:r>
          </w:p>
        </w:tc>
        <w:tc>
          <w:tcPr>
            <w:tcW w:w="1984" w:type="dxa"/>
            <w:gridSpan w:val="2"/>
            <w:tcBorders>
              <w:top w:val="nil"/>
              <w:left w:val="nil"/>
              <w:bottom w:val="single" w:color="000000" w:sz="4" w:space="0"/>
              <w:right w:val="single" w:color="000000" w:sz="4" w:space="0"/>
            </w:tcBorders>
            <w:noWrap/>
            <w:vAlign w:val="center"/>
          </w:tcPr>
          <w:p>
            <w:pPr>
              <w:adjustRightInd w:val="0"/>
              <w:jc w:val="left"/>
              <w:rPr>
                <w:rFonts w:ascii="Times New Roman" w:hAnsi="Times New Roman" w:eastAsia="仿宋_GB2312" w:cs="Times New Roman"/>
                <w:b/>
                <w:sz w:val="24"/>
              </w:rPr>
            </w:pPr>
          </w:p>
        </w:tc>
      </w:tr>
      <w:tr>
        <w:tblPrEx>
          <w:tblCellMar>
            <w:top w:w="0" w:type="dxa"/>
            <w:left w:w="108" w:type="dxa"/>
            <w:bottom w:w="0" w:type="dxa"/>
            <w:right w:w="108" w:type="dxa"/>
          </w:tblCellMar>
        </w:tblPrEx>
        <w:trPr>
          <w:trHeight w:val="567" w:hRule="atLeast"/>
        </w:trPr>
        <w:tc>
          <w:tcPr>
            <w:tcW w:w="2127" w:type="dxa"/>
            <w:gridSpan w:val="2"/>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返程地点</w:t>
            </w:r>
          </w:p>
        </w:tc>
        <w:tc>
          <w:tcPr>
            <w:tcW w:w="3260" w:type="dxa"/>
            <w:gridSpan w:val="3"/>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c>
          <w:tcPr>
            <w:tcW w:w="1843" w:type="dxa"/>
            <w:gridSpan w:val="2"/>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车次/航班号</w:t>
            </w:r>
          </w:p>
        </w:tc>
        <w:tc>
          <w:tcPr>
            <w:tcW w:w="1984" w:type="dxa"/>
            <w:gridSpan w:val="2"/>
            <w:tcBorders>
              <w:top w:val="nil"/>
              <w:left w:val="nil"/>
              <w:bottom w:val="single" w:color="000000" w:sz="4" w:space="0"/>
              <w:right w:val="single" w:color="000000" w:sz="4" w:space="0"/>
            </w:tcBorders>
            <w:noWrap/>
            <w:vAlign w:val="center"/>
          </w:tcPr>
          <w:p>
            <w:pPr>
              <w:adjustRightInd w:val="0"/>
              <w:jc w:val="left"/>
              <w:rPr>
                <w:rFonts w:ascii="Times New Roman" w:hAnsi="Times New Roman" w:eastAsia="仿宋_GB2312" w:cs="Times New Roman"/>
                <w:b/>
                <w:sz w:val="24"/>
              </w:rPr>
            </w:pPr>
          </w:p>
        </w:tc>
      </w:tr>
      <w:tr>
        <w:tblPrEx>
          <w:tblCellMar>
            <w:top w:w="0" w:type="dxa"/>
            <w:left w:w="108" w:type="dxa"/>
            <w:bottom w:w="0" w:type="dxa"/>
            <w:right w:w="108" w:type="dxa"/>
          </w:tblCellMar>
        </w:tblPrEx>
        <w:trPr>
          <w:trHeight w:val="567" w:hRule="atLeast"/>
        </w:trPr>
        <w:tc>
          <w:tcPr>
            <w:tcW w:w="5387" w:type="dxa"/>
            <w:gridSpan w:val="5"/>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b/>
                <w:sz w:val="24"/>
              </w:rPr>
            </w:pPr>
            <w:r>
              <w:rPr>
                <w:rFonts w:ascii="Times New Roman" w:hAnsi="Times New Roman" w:eastAsia="仿宋_GB2312" w:cs="Times New Roman"/>
                <w:color w:val="000000"/>
                <w:sz w:val="24"/>
              </w:rPr>
              <w:t>是否提交论文：</w:t>
            </w:r>
            <w:r>
              <w:rPr>
                <w:rFonts w:hint="eastAsia" w:ascii="Times New Roman" w:hAnsi="Times New Roman" w:eastAsia="仿宋_GB2312" w:cs="Times New Roman"/>
                <w:color w:val="000000"/>
                <w:sz w:val="24"/>
              </w:rPr>
              <w:t xml:space="preserve">    </w:t>
            </w:r>
            <w:r>
              <w:rPr>
                <w:rFonts w:ascii="Times New Roman" w:hAnsi="Times New Roman" w:eastAsia="仿宋_GB2312" w:cs="Times New Roman"/>
                <w:color w:val="000000"/>
                <w:sz w:val="24"/>
              </w:rPr>
              <w:t>是</w:t>
            </w:r>
            <w:r>
              <w:rPr>
                <w:rFonts w:ascii="Times New Roman" w:hAnsi="Times New Roman" w:eastAsia="等线" w:cs="Times New Roman"/>
                <w:color w:val="000000"/>
                <w:sz w:val="24"/>
              </w:rPr>
              <w:t>□</w:t>
            </w:r>
            <w:r>
              <w:rPr>
                <w:rFonts w:ascii="Times New Roman" w:hAnsi="Times New Roman" w:eastAsia="仿宋_GB2312" w:cs="Times New Roman"/>
                <w:color w:val="000000"/>
                <w:sz w:val="24"/>
              </w:rPr>
              <w:t xml:space="preserve">   </w:t>
            </w:r>
            <w:r>
              <w:rPr>
                <w:rFonts w:hint="eastAsia" w:ascii="Times New Roman" w:hAnsi="Times New Roman" w:eastAsia="仿宋_GB2312" w:cs="Times New Roman"/>
                <w:color w:val="000000"/>
                <w:sz w:val="24"/>
              </w:rPr>
              <w:t xml:space="preserve"> </w:t>
            </w:r>
            <w:r>
              <w:rPr>
                <w:rFonts w:ascii="Times New Roman" w:hAnsi="Times New Roman" w:eastAsia="仿宋_GB2312" w:cs="Times New Roman"/>
                <w:color w:val="000000"/>
                <w:sz w:val="24"/>
              </w:rPr>
              <w:t>否</w:t>
            </w:r>
            <w:r>
              <w:rPr>
                <w:rFonts w:ascii="Times New Roman" w:hAnsi="Times New Roman" w:eastAsia="等线" w:cs="Times New Roman"/>
                <w:color w:val="000000"/>
                <w:sz w:val="24"/>
              </w:rPr>
              <w:t>□</w:t>
            </w:r>
          </w:p>
        </w:tc>
        <w:tc>
          <w:tcPr>
            <w:tcW w:w="3827" w:type="dxa"/>
            <w:gridSpan w:val="4"/>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hint="eastAsia" w:ascii="Times New Roman" w:hAnsi="Times New Roman" w:eastAsia="仿宋_GB2312" w:cs="Times New Roman"/>
                <w:color w:val="000000"/>
                <w:sz w:val="24"/>
              </w:rPr>
              <w:t>是否作</w:t>
            </w:r>
            <w:r>
              <w:rPr>
                <w:rFonts w:ascii="Times New Roman" w:hAnsi="Times New Roman" w:eastAsia="仿宋_GB2312" w:cs="Times New Roman"/>
                <w:color w:val="000000"/>
                <w:sz w:val="24"/>
              </w:rPr>
              <w:t>会议</w:t>
            </w:r>
            <w:r>
              <w:rPr>
                <w:rFonts w:hint="eastAsia" w:ascii="Times New Roman" w:hAnsi="Times New Roman" w:eastAsia="仿宋_GB2312" w:cs="Times New Roman"/>
                <w:color w:val="000000"/>
                <w:sz w:val="24"/>
              </w:rPr>
              <w:t>报告</w:t>
            </w:r>
            <w:r>
              <w:rPr>
                <w:rFonts w:ascii="Times New Roman" w:hAnsi="Times New Roman" w:eastAsia="仿宋_GB2312" w:cs="Times New Roman"/>
                <w:color w:val="000000"/>
                <w:sz w:val="24"/>
              </w:rPr>
              <w:t>：是</w:t>
            </w:r>
            <w:r>
              <w:rPr>
                <w:rFonts w:ascii="Times New Roman" w:hAnsi="Times New Roman" w:eastAsia="等线" w:cs="Times New Roman"/>
                <w:color w:val="000000"/>
                <w:sz w:val="24"/>
              </w:rPr>
              <w:t>□</w:t>
            </w:r>
            <w:r>
              <w:rPr>
                <w:rFonts w:ascii="Times New Roman" w:hAnsi="Times New Roman" w:eastAsia="仿宋_GB2312" w:cs="Times New Roman"/>
                <w:color w:val="000000"/>
                <w:sz w:val="24"/>
              </w:rPr>
              <w:t xml:space="preserve">   否</w:t>
            </w:r>
            <w:r>
              <w:rPr>
                <w:rFonts w:ascii="Times New Roman" w:hAnsi="Times New Roman" w:eastAsia="等线" w:cs="Times New Roman"/>
                <w:color w:val="000000"/>
                <w:sz w:val="24"/>
              </w:rPr>
              <w:t>□</w:t>
            </w:r>
          </w:p>
        </w:tc>
      </w:tr>
      <w:tr>
        <w:tblPrEx>
          <w:tblCellMar>
            <w:top w:w="0" w:type="dxa"/>
            <w:left w:w="108" w:type="dxa"/>
            <w:bottom w:w="0" w:type="dxa"/>
            <w:right w:w="108" w:type="dxa"/>
          </w:tblCellMar>
        </w:tblPrEx>
        <w:trPr>
          <w:trHeight w:val="567" w:hRule="atLeast"/>
        </w:trPr>
        <w:tc>
          <w:tcPr>
            <w:tcW w:w="2252" w:type="dxa"/>
            <w:gridSpan w:val="3"/>
            <w:tcBorders>
              <w:top w:val="single" w:color="000000" w:sz="4" w:space="0"/>
              <w:left w:val="single" w:color="000000" w:sz="4" w:space="0"/>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报告题目</w:t>
            </w:r>
          </w:p>
        </w:tc>
        <w:tc>
          <w:tcPr>
            <w:tcW w:w="6962" w:type="dxa"/>
            <w:gridSpan w:val="6"/>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r>
      <w:tr>
        <w:tblPrEx>
          <w:tblCellMar>
            <w:top w:w="0" w:type="dxa"/>
            <w:left w:w="108" w:type="dxa"/>
            <w:bottom w:w="0" w:type="dxa"/>
            <w:right w:w="108" w:type="dxa"/>
          </w:tblCellMar>
        </w:tblPrEx>
        <w:trPr>
          <w:trHeight w:val="567" w:hRule="atLeast"/>
        </w:trPr>
        <w:tc>
          <w:tcPr>
            <w:tcW w:w="5670" w:type="dxa"/>
            <w:gridSpan w:val="6"/>
            <w:tcBorders>
              <w:top w:val="single" w:color="000000" w:sz="4" w:space="0"/>
              <w:left w:val="single" w:color="000000" w:sz="4" w:space="0"/>
              <w:bottom w:val="single" w:color="000000" w:sz="4" w:space="0"/>
              <w:right w:val="single" w:color="000000" w:sz="4" w:space="0"/>
            </w:tcBorders>
            <w:vAlign w:val="center"/>
          </w:tcPr>
          <w:p>
            <w:pPr>
              <w:adjustRightInd w:val="0"/>
              <w:rPr>
                <w:rFonts w:ascii="Times New Roman" w:hAnsi="Times New Roman" w:eastAsia="仿宋_GB2312" w:cs="Times New Roman"/>
                <w:b/>
                <w:sz w:val="24"/>
              </w:rPr>
            </w:pPr>
            <w:r>
              <w:rPr>
                <w:rFonts w:ascii="Times New Roman" w:hAnsi="Times New Roman" w:eastAsia="仿宋_GB2312" w:cs="Times New Roman"/>
                <w:color w:val="000000"/>
                <w:sz w:val="24"/>
              </w:rPr>
              <w:t>住宿是否需要单间：</w:t>
            </w:r>
            <w:r>
              <w:rPr>
                <w:rFonts w:hint="eastAsia" w:ascii="Times New Roman" w:hAnsi="Times New Roman" w:eastAsia="仿宋_GB2312" w:cs="Times New Roman"/>
                <w:color w:val="000000"/>
                <w:sz w:val="24"/>
              </w:rPr>
              <w:t xml:space="preserve">    </w:t>
            </w:r>
            <w:r>
              <w:rPr>
                <w:rFonts w:ascii="Times New Roman" w:hAnsi="Times New Roman" w:eastAsia="仿宋_GB2312" w:cs="Times New Roman"/>
                <w:color w:val="000000"/>
                <w:sz w:val="24"/>
              </w:rPr>
              <w:t>是</w:t>
            </w:r>
            <w:r>
              <w:rPr>
                <w:rFonts w:ascii="Times New Roman" w:hAnsi="Times New Roman" w:eastAsia="等线" w:cs="Times New Roman"/>
                <w:color w:val="000000"/>
                <w:sz w:val="24"/>
              </w:rPr>
              <w:t>□</w:t>
            </w:r>
            <w:r>
              <w:rPr>
                <w:rFonts w:ascii="Times New Roman" w:hAnsi="Times New Roman" w:eastAsia="仿宋_GB2312" w:cs="Times New Roman"/>
                <w:color w:val="000000"/>
                <w:sz w:val="24"/>
              </w:rPr>
              <w:t xml:space="preserve"> </w:t>
            </w:r>
            <w:r>
              <w:rPr>
                <w:rFonts w:hint="eastAsia" w:ascii="Times New Roman" w:hAnsi="Times New Roman" w:eastAsia="仿宋_GB2312" w:cs="Times New Roman"/>
                <w:color w:val="000000"/>
                <w:sz w:val="24"/>
              </w:rPr>
              <w:t xml:space="preserve">  </w:t>
            </w:r>
            <w:r>
              <w:rPr>
                <w:rFonts w:ascii="Times New Roman" w:hAnsi="Times New Roman" w:eastAsia="仿宋_GB2312" w:cs="Times New Roman"/>
                <w:color w:val="000000"/>
                <w:sz w:val="24"/>
              </w:rPr>
              <w:t xml:space="preserve">  否</w:t>
            </w:r>
            <w:r>
              <w:rPr>
                <w:rFonts w:ascii="Times New Roman" w:hAnsi="Times New Roman" w:eastAsia="等线" w:cs="Times New Roman"/>
                <w:color w:val="000000"/>
                <w:sz w:val="24"/>
              </w:rPr>
              <w:t>□</w:t>
            </w:r>
          </w:p>
        </w:tc>
        <w:tc>
          <w:tcPr>
            <w:tcW w:w="1701" w:type="dxa"/>
            <w:gridSpan w:val="2"/>
            <w:tcBorders>
              <w:top w:val="nil"/>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r>
              <w:rPr>
                <w:rFonts w:ascii="Times New Roman" w:hAnsi="Times New Roman" w:eastAsia="仿宋_GB2312" w:cs="Times New Roman"/>
                <w:color w:val="000000"/>
                <w:sz w:val="24"/>
              </w:rPr>
              <w:t>备注</w:t>
            </w:r>
          </w:p>
        </w:tc>
        <w:tc>
          <w:tcPr>
            <w:tcW w:w="1843" w:type="dxa"/>
            <w:tcBorders>
              <w:top w:val="single" w:color="000000" w:sz="4" w:space="0"/>
              <w:left w:val="nil"/>
              <w:bottom w:val="single" w:color="000000" w:sz="4" w:space="0"/>
              <w:right w:val="single" w:color="000000" w:sz="4" w:space="0"/>
            </w:tcBorders>
            <w:vAlign w:val="center"/>
          </w:tcPr>
          <w:p>
            <w:pPr>
              <w:adjustRightInd w:val="0"/>
              <w:jc w:val="center"/>
              <w:rPr>
                <w:rFonts w:ascii="Times New Roman" w:hAnsi="Times New Roman" w:eastAsia="仿宋_GB2312" w:cs="Times New Roman"/>
                <w:b/>
                <w:sz w:val="24"/>
              </w:rPr>
            </w:pPr>
          </w:p>
        </w:tc>
      </w:tr>
    </w:tbl>
    <w:p>
      <w:pPr>
        <w:adjustRightInd w:val="0"/>
        <w:snapToGrid w:val="0"/>
        <w:spacing w:line="360" w:lineRule="auto"/>
        <w:ind w:firstLine="480" w:firstLineChars="200"/>
        <w:rPr>
          <w:rFonts w:ascii="Times New Roman" w:hAnsi="Times New Roman" w:eastAsia="仿宋" w:cs="Times New Roman"/>
          <w:color w:val="000000"/>
          <w:sz w:val="24"/>
        </w:rPr>
      </w:pPr>
    </w:p>
    <w:p>
      <w:pPr>
        <w:adjustRightInd w:val="0"/>
        <w:snapToGrid w:val="0"/>
        <w:spacing w:line="360" w:lineRule="auto"/>
        <w:ind w:firstLine="480" w:firstLineChars="200"/>
        <w:rPr>
          <w:rFonts w:ascii="Times New Roman" w:hAnsi="Times New Roman" w:eastAsia="仿宋" w:cs="Times New Roman"/>
          <w:b/>
          <w:sz w:val="24"/>
        </w:rPr>
      </w:pPr>
      <w:r>
        <w:rPr>
          <w:rFonts w:ascii="Times New Roman" w:hAnsi="Times New Roman" w:eastAsia="仿宋" w:cs="Times New Roman"/>
          <w:color w:val="000000"/>
          <w:sz w:val="24"/>
        </w:rPr>
        <w:t>请于2021年4月30日前将参会回执表电子版发至邮箱122463964@qq.com。联系人：中国林学会：李 莉，（010）62889819，18001162165</w:t>
      </w:r>
    </w:p>
    <w:p>
      <w:pPr>
        <w:adjustRightInd w:val="0"/>
        <w:snapToGrid w:val="0"/>
        <w:spacing w:line="360" w:lineRule="auto"/>
        <w:ind w:firstLine="480" w:firstLineChars="200"/>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    江西省林学会：王锦华，15180189748</w:t>
      </w:r>
    </w:p>
    <w:p>
      <w:pPr>
        <w:adjustRightInd w:val="0"/>
        <w:snapToGrid w:val="0"/>
        <w:spacing w:line="360" w:lineRule="auto"/>
        <w:ind w:firstLine="480" w:firstLineChars="200"/>
        <w:rPr>
          <w:rFonts w:ascii="Times New Roman" w:hAnsi="Times New Roman" w:eastAsia="仿宋" w:cs="Times New Roman"/>
          <w:color w:val="000000"/>
          <w:sz w:val="24"/>
        </w:rPr>
      </w:pPr>
    </w:p>
    <w:p>
      <w:pPr>
        <w:adjustRightInd w:val="0"/>
        <w:snapToGrid w:val="0"/>
        <w:spacing w:line="360" w:lineRule="auto"/>
        <w:rPr>
          <w:rFonts w:ascii="Times New Roman" w:hAnsi="Times New Roman" w:eastAsia="仿宋" w:cs="Times New Roman"/>
          <w:bCs/>
          <w:color w:val="000000"/>
          <w:sz w:val="24"/>
        </w:rPr>
      </w:pPr>
      <w:r>
        <w:rPr>
          <w:rFonts w:ascii="Times New Roman" w:hAnsi="Times New Roman" w:eastAsia="仿宋" w:cs="Times New Roman"/>
          <w:bCs/>
          <w:color w:val="000000"/>
          <w:sz w:val="24"/>
        </w:rPr>
        <w:t>说 明</w:t>
      </w:r>
      <w:r>
        <w:rPr>
          <w:rFonts w:hint="eastAsia" w:ascii="Times New Roman" w:hAnsi="Times New Roman" w:eastAsia="仿宋" w:cs="Times New Roman"/>
          <w:bCs/>
          <w:color w:val="000000"/>
          <w:sz w:val="24"/>
        </w:rPr>
        <w:t>：</w:t>
      </w:r>
    </w:p>
    <w:p>
      <w:pPr>
        <w:adjustRightInd w:val="0"/>
        <w:snapToGrid w:val="0"/>
        <w:spacing w:line="360" w:lineRule="auto"/>
        <w:ind w:firstLine="480" w:firstLineChars="200"/>
        <w:rPr>
          <w:rFonts w:ascii="Times New Roman" w:hAnsi="Times New Roman" w:eastAsia="仿宋" w:cs="Times New Roman"/>
          <w:bCs/>
          <w:color w:val="000000"/>
          <w:sz w:val="24"/>
        </w:rPr>
      </w:pPr>
      <w:r>
        <w:rPr>
          <w:rFonts w:ascii="Times New Roman" w:hAnsi="Times New Roman" w:eastAsia="仿宋" w:cs="Times New Roman"/>
          <w:bCs/>
          <w:color w:val="000000"/>
          <w:sz w:val="24"/>
        </w:rPr>
        <w:t>1、参会代表5月7日10:00-17:00在高铁南昌西站、宜春站、长沙南站和南昌昌北机场、长沙黄花机场可安排接站，请在参会回执表中准确填写接送站行程信息。</w:t>
      </w:r>
    </w:p>
    <w:p>
      <w:pPr>
        <w:adjustRightInd w:val="0"/>
        <w:snapToGrid w:val="0"/>
        <w:spacing w:line="360" w:lineRule="auto"/>
        <w:ind w:firstLine="480" w:firstLineChars="200"/>
        <w:rPr>
          <w:rFonts w:ascii="Times New Roman" w:hAnsi="Times New Roman" w:eastAsia="仿宋" w:cs="Times New Roman"/>
          <w:bCs/>
          <w:sz w:val="24"/>
        </w:rPr>
      </w:pPr>
      <w:r>
        <w:rPr>
          <w:rFonts w:ascii="Times New Roman" w:hAnsi="Times New Roman" w:eastAsia="仿宋" w:cs="Times New Roman"/>
          <w:bCs/>
          <w:color w:val="000000"/>
          <w:sz w:val="24"/>
        </w:rPr>
        <w:t>2、接</w:t>
      </w:r>
      <w:r>
        <w:rPr>
          <w:rFonts w:hint="eastAsia" w:ascii="Times New Roman" w:hAnsi="Times New Roman" w:eastAsia="仿宋" w:cs="Times New Roman"/>
          <w:bCs/>
          <w:color w:val="000000"/>
          <w:sz w:val="24"/>
        </w:rPr>
        <w:t>送站具体路程及时间表：</w:t>
      </w:r>
      <w:r>
        <w:rPr>
          <w:rFonts w:ascii="Times New Roman" w:hAnsi="Times New Roman" w:eastAsia="仿宋" w:cs="Times New Roman"/>
          <w:bCs/>
          <w:sz w:val="24"/>
        </w:rPr>
        <w:t xml:space="preserve"> </w:t>
      </w:r>
    </w:p>
    <w:p>
      <w:pPr>
        <w:adjustRightInd w:val="0"/>
        <w:snapToGrid w:val="0"/>
        <w:spacing w:line="360" w:lineRule="auto"/>
        <w:ind w:firstLine="480" w:firstLineChars="200"/>
        <w:rPr>
          <w:rFonts w:ascii="Times New Roman" w:hAnsi="Times New Roman" w:eastAsia="仿宋" w:cs="Times New Roman"/>
          <w:bCs/>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976"/>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5" w:type="dxa"/>
          </w:tcPr>
          <w:p>
            <w:pPr>
              <w:snapToGrid w:val="0"/>
              <w:spacing w:line="460" w:lineRule="exact"/>
              <w:jc w:val="center"/>
              <w:rPr>
                <w:rFonts w:ascii="Times New Roman" w:hAnsi="Times New Roman" w:eastAsia="仿宋" w:cs="Times New Roman"/>
                <w:b/>
                <w:color w:val="000000"/>
                <w:sz w:val="24"/>
              </w:rPr>
            </w:pPr>
            <w:r>
              <w:rPr>
                <w:rFonts w:ascii="Times New Roman" w:hAnsi="Times New Roman" w:eastAsia="仿宋" w:cs="Times New Roman"/>
                <w:b/>
                <w:color w:val="000000"/>
                <w:sz w:val="24"/>
              </w:rPr>
              <w:t>起点</w:t>
            </w:r>
          </w:p>
        </w:tc>
        <w:tc>
          <w:tcPr>
            <w:tcW w:w="2976" w:type="dxa"/>
          </w:tcPr>
          <w:p>
            <w:pPr>
              <w:snapToGrid w:val="0"/>
              <w:spacing w:line="460" w:lineRule="exact"/>
              <w:jc w:val="center"/>
              <w:rPr>
                <w:rFonts w:ascii="Times New Roman" w:hAnsi="Times New Roman" w:eastAsia="仿宋" w:cs="Times New Roman"/>
                <w:b/>
                <w:color w:val="000000"/>
                <w:sz w:val="24"/>
              </w:rPr>
            </w:pPr>
            <w:r>
              <w:rPr>
                <w:rFonts w:ascii="Times New Roman" w:hAnsi="Times New Roman" w:eastAsia="仿宋" w:cs="Times New Roman"/>
                <w:b/>
                <w:color w:val="000000"/>
                <w:sz w:val="24"/>
              </w:rPr>
              <w:t>终点</w:t>
            </w:r>
          </w:p>
        </w:tc>
        <w:tc>
          <w:tcPr>
            <w:tcW w:w="1418" w:type="dxa"/>
          </w:tcPr>
          <w:p>
            <w:pPr>
              <w:snapToGrid w:val="0"/>
              <w:spacing w:line="460" w:lineRule="exact"/>
              <w:jc w:val="center"/>
              <w:rPr>
                <w:rFonts w:ascii="Times New Roman" w:hAnsi="Times New Roman" w:eastAsia="仿宋" w:cs="Times New Roman"/>
                <w:b/>
                <w:color w:val="000000"/>
                <w:sz w:val="24"/>
              </w:rPr>
            </w:pPr>
            <w:r>
              <w:rPr>
                <w:rFonts w:ascii="Times New Roman" w:hAnsi="Times New Roman" w:eastAsia="仿宋" w:cs="Times New Roman"/>
                <w:b/>
                <w:color w:val="000000"/>
                <w:sz w:val="24"/>
              </w:rPr>
              <w:t>路程/千米</w:t>
            </w:r>
          </w:p>
        </w:tc>
        <w:tc>
          <w:tcPr>
            <w:tcW w:w="1559" w:type="dxa"/>
          </w:tcPr>
          <w:p>
            <w:pPr>
              <w:snapToGrid w:val="0"/>
              <w:spacing w:line="460" w:lineRule="exact"/>
              <w:jc w:val="center"/>
              <w:rPr>
                <w:rFonts w:ascii="Times New Roman" w:hAnsi="Times New Roman" w:eastAsia="仿宋" w:cs="Times New Roman"/>
                <w:b/>
                <w:color w:val="000000"/>
                <w:sz w:val="24"/>
              </w:rPr>
            </w:pPr>
            <w:r>
              <w:rPr>
                <w:rFonts w:ascii="Times New Roman" w:hAnsi="Times New Roman" w:eastAsia="仿宋" w:cs="Times New Roman"/>
                <w:b/>
                <w:color w:val="000000"/>
                <w:sz w:val="24"/>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南昌昌北机场</w:t>
            </w:r>
          </w:p>
        </w:tc>
        <w:tc>
          <w:tcPr>
            <w:tcW w:w="2976"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铜鼓县大塅汤里酒店</w:t>
            </w:r>
          </w:p>
        </w:tc>
        <w:tc>
          <w:tcPr>
            <w:tcW w:w="1418"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186</w:t>
            </w:r>
          </w:p>
        </w:tc>
        <w:tc>
          <w:tcPr>
            <w:tcW w:w="1559"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高铁南昌西站</w:t>
            </w:r>
          </w:p>
        </w:tc>
        <w:tc>
          <w:tcPr>
            <w:tcW w:w="2976"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铜鼓县大塅汤里酒店</w:t>
            </w:r>
          </w:p>
        </w:tc>
        <w:tc>
          <w:tcPr>
            <w:tcW w:w="1418"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166</w:t>
            </w:r>
          </w:p>
        </w:tc>
        <w:tc>
          <w:tcPr>
            <w:tcW w:w="1559"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高铁宜春站</w:t>
            </w:r>
          </w:p>
        </w:tc>
        <w:tc>
          <w:tcPr>
            <w:tcW w:w="2976"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铜鼓县大塅汤里酒店</w:t>
            </w:r>
          </w:p>
        </w:tc>
        <w:tc>
          <w:tcPr>
            <w:tcW w:w="1418"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146</w:t>
            </w:r>
          </w:p>
        </w:tc>
        <w:tc>
          <w:tcPr>
            <w:tcW w:w="1559"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长沙高铁南站</w:t>
            </w:r>
          </w:p>
        </w:tc>
        <w:tc>
          <w:tcPr>
            <w:tcW w:w="2976"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铜鼓县大塅汤里酒店</w:t>
            </w:r>
          </w:p>
        </w:tc>
        <w:tc>
          <w:tcPr>
            <w:tcW w:w="1418"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195</w:t>
            </w:r>
          </w:p>
        </w:tc>
        <w:tc>
          <w:tcPr>
            <w:tcW w:w="1559"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145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长沙黄花机场</w:t>
            </w:r>
          </w:p>
        </w:tc>
        <w:tc>
          <w:tcPr>
            <w:tcW w:w="2976" w:type="dxa"/>
            <w:vAlign w:val="center"/>
          </w:tcPr>
          <w:p>
            <w:pPr>
              <w:snapToGrid w:val="0"/>
              <w:spacing w:line="460" w:lineRule="exact"/>
              <w:jc w:val="center"/>
              <w:rPr>
                <w:rFonts w:ascii="Times New Roman" w:hAnsi="Times New Roman" w:eastAsia="仿宋" w:cs="Times New Roman"/>
                <w:color w:val="000000"/>
                <w:sz w:val="24"/>
              </w:rPr>
            </w:pPr>
            <w:r>
              <w:rPr>
                <w:rFonts w:ascii="Times New Roman" w:hAnsi="Times New Roman" w:eastAsia="仿宋" w:cs="Times New Roman"/>
                <w:color w:val="000000"/>
                <w:sz w:val="24"/>
              </w:rPr>
              <w:t>铜鼓县大塅汤里酒店</w:t>
            </w:r>
          </w:p>
        </w:tc>
        <w:tc>
          <w:tcPr>
            <w:tcW w:w="1418" w:type="dxa"/>
            <w:vAlign w:val="center"/>
          </w:tcPr>
          <w:p>
            <w:pPr>
              <w:jc w:val="center"/>
              <w:rPr>
                <w:rFonts w:ascii="Times New Roman" w:hAnsi="Times New Roman" w:eastAsia="仿宋" w:cs="Times New Roman"/>
                <w:color w:val="000000"/>
                <w:sz w:val="24"/>
              </w:rPr>
            </w:pPr>
            <w:r>
              <w:rPr>
                <w:rFonts w:ascii="Times New Roman" w:hAnsi="Times New Roman" w:eastAsia="仿宋" w:cs="Times New Roman"/>
                <w:color w:val="000000"/>
                <w:sz w:val="24"/>
              </w:rPr>
              <w:t>185</w:t>
            </w:r>
          </w:p>
        </w:tc>
        <w:tc>
          <w:tcPr>
            <w:tcW w:w="1559" w:type="dxa"/>
            <w:vAlign w:val="center"/>
          </w:tcPr>
          <w:p>
            <w:pPr>
              <w:jc w:val="center"/>
              <w:rPr>
                <w:rFonts w:ascii="Times New Roman" w:hAnsi="Times New Roman" w:eastAsia="仿宋" w:cs="Times New Roman"/>
                <w:color w:val="000000"/>
                <w:sz w:val="24"/>
              </w:rPr>
            </w:pPr>
            <w:r>
              <w:rPr>
                <w:rFonts w:ascii="Times New Roman" w:hAnsi="Times New Roman" w:eastAsia="仿宋" w:cs="Times New Roman"/>
                <w:color w:val="000000"/>
                <w:sz w:val="24"/>
              </w:rPr>
              <w:t xml:space="preserve">135 </w:t>
            </w:r>
          </w:p>
        </w:tc>
      </w:tr>
    </w:tbl>
    <w:p>
      <w:pPr>
        <w:snapToGrid w:val="0"/>
        <w:spacing w:line="460" w:lineRule="exact"/>
        <w:rPr>
          <w:rFonts w:ascii="Times New Roman" w:hAnsi="Times New Roman" w:eastAsia="仿宋" w:cs="Times New Roman"/>
          <w:color w:val="000000"/>
          <w:sz w:val="30"/>
          <w:szCs w:val="30"/>
        </w:rPr>
      </w:pPr>
    </w:p>
    <w:p>
      <w:pPr>
        <w:rPr>
          <w:rFonts w:ascii="Times New Roman" w:hAnsi="Times New Roman" w:eastAsia="宋体" w:cs="Times New Roman"/>
          <w:sz w:val="5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p>
      <w:pPr>
        <w:snapToGrid w:val="0"/>
        <w:spacing w:line="460" w:lineRule="exact"/>
        <w:rPr>
          <w:rStyle w:val="7"/>
          <w:rFonts w:hint="eastAsia" w:ascii="Times New Roman" w:hAnsi="Times New Roman" w:eastAsia="黑体" w:cs="黑体"/>
          <w:color w:val="000000"/>
          <w:sz w:val="32"/>
          <w:szCs w:val="32"/>
        </w:rPr>
      </w:pPr>
    </w:p>
    <w:p>
      <w:pPr>
        <w:snapToGrid w:val="0"/>
        <w:spacing w:line="460" w:lineRule="exact"/>
        <w:rPr>
          <w:rStyle w:val="7"/>
          <w:rFonts w:hint="eastAsia" w:ascii="Times New Roman" w:hAnsi="Times New Roman" w:eastAsia="黑体" w:cs="黑体"/>
          <w:color w:val="000000"/>
          <w:sz w:val="32"/>
          <w:szCs w:val="32"/>
        </w:rPr>
      </w:pPr>
      <w:bookmarkStart w:id="0" w:name="_GoBack"/>
      <w:bookmarkEnd w:id="0"/>
      <w:r>
        <w:rPr>
          <w:rStyle w:val="7"/>
          <w:rFonts w:hint="eastAsia" w:ascii="Times New Roman" w:hAnsi="Times New Roman" w:eastAsia="黑体" w:cs="黑体"/>
          <w:color w:val="000000"/>
          <w:sz w:val="32"/>
          <w:szCs w:val="32"/>
        </w:rPr>
        <w:t>附件2</w:t>
      </w:r>
    </w:p>
    <w:p>
      <w:pPr>
        <w:snapToGrid w:val="0"/>
        <w:spacing w:line="460" w:lineRule="exact"/>
        <w:rPr>
          <w:rStyle w:val="7"/>
          <w:rFonts w:ascii="Times New Roman" w:hAnsi="Times New Roman" w:eastAsia="仿宋"/>
          <w:sz w:val="32"/>
          <w:szCs w:val="32"/>
        </w:rPr>
      </w:pPr>
    </w:p>
    <w:p>
      <w:pPr>
        <w:snapToGrid w:val="0"/>
        <w:spacing w:line="460" w:lineRule="exact"/>
        <w:jc w:val="center"/>
        <w:rPr>
          <w:rStyle w:val="7"/>
          <w:rFonts w:ascii="Times New Roman" w:hAnsi="Times New Roman" w:eastAsia="仿宋"/>
          <w:b/>
          <w:bCs/>
          <w:color w:val="000000"/>
          <w:sz w:val="32"/>
          <w:szCs w:val="32"/>
        </w:rPr>
      </w:pPr>
      <w:r>
        <w:rPr>
          <w:rStyle w:val="7"/>
          <w:rFonts w:ascii="Times New Roman" w:hAnsi="Times New Roman" w:eastAsia="仿宋"/>
          <w:b/>
          <w:bCs/>
          <w:color w:val="000000"/>
          <w:sz w:val="32"/>
          <w:szCs w:val="32"/>
        </w:rPr>
        <w:t>参会人员健康联系卡</w:t>
      </w:r>
    </w:p>
    <w:p>
      <w:pPr>
        <w:jc w:val="center"/>
        <w:rPr>
          <w:rStyle w:val="7"/>
          <w:rFonts w:ascii="Times New Roman" w:hAnsi="Times New Roman" w:eastAsia="仿宋"/>
        </w:rPr>
      </w:pPr>
    </w:p>
    <w:tbl>
      <w:tblPr>
        <w:tblStyle w:val="4"/>
        <w:tblW w:w="82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07"/>
        <w:gridCol w:w="2011"/>
        <w:gridCol w:w="2100"/>
        <w:gridCol w:w="1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220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参会人员姓名</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联系方式</w:t>
            </w:r>
          </w:p>
        </w:tc>
        <w:tc>
          <w:tcPr>
            <w:tcW w:w="19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220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工作单位</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健康状况</w:t>
            </w:r>
          </w:p>
        </w:tc>
        <w:tc>
          <w:tcPr>
            <w:tcW w:w="19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220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紧急联系人</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紧急联系人</w:t>
            </w:r>
          </w:p>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联系方式</w:t>
            </w:r>
          </w:p>
        </w:tc>
        <w:tc>
          <w:tcPr>
            <w:tcW w:w="19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jc w:val="center"/>
        </w:trPr>
        <w:tc>
          <w:tcPr>
            <w:tcW w:w="220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本人及共同生活人是否有与新冠肺炎患者接触情况</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□有   □无</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如果有，是否向有关部门报备</w:t>
            </w:r>
          </w:p>
        </w:tc>
        <w:tc>
          <w:tcPr>
            <w:tcW w:w="19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jc w:val="center"/>
        </w:trPr>
        <w:tc>
          <w:tcPr>
            <w:tcW w:w="220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本人及共同生活人近期是否与国外或高、中风险地区返回人员接触</w:t>
            </w:r>
          </w:p>
        </w:tc>
        <w:tc>
          <w:tcPr>
            <w:tcW w:w="20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□有   □无</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如果有，是否向有关部门报备</w:t>
            </w:r>
          </w:p>
        </w:tc>
        <w:tc>
          <w:tcPr>
            <w:tcW w:w="191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20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r>
              <w:rPr>
                <w:rStyle w:val="7"/>
                <w:rFonts w:ascii="Times New Roman" w:hAnsi="Times New Roman" w:eastAsia="仿宋"/>
                <w:color w:val="000000"/>
                <w:sz w:val="24"/>
              </w:rPr>
              <w:t>本人承诺</w:t>
            </w:r>
          </w:p>
        </w:tc>
        <w:tc>
          <w:tcPr>
            <w:tcW w:w="6022"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Times New Roman" w:hAnsi="Times New Roman" w:eastAsia="仿宋"/>
                <w:sz w:val="24"/>
              </w:rPr>
            </w:pPr>
          </w:p>
          <w:p>
            <w:pPr>
              <w:spacing w:line="400" w:lineRule="exact"/>
              <w:jc w:val="center"/>
              <w:rPr>
                <w:rStyle w:val="7"/>
                <w:rFonts w:ascii="Times New Roman" w:hAnsi="Times New Roman" w:eastAsia="仿宋"/>
                <w:sz w:val="24"/>
              </w:rPr>
            </w:pPr>
          </w:p>
          <w:p>
            <w:pPr>
              <w:spacing w:line="400" w:lineRule="exact"/>
              <w:jc w:val="center"/>
              <w:rPr>
                <w:rStyle w:val="7"/>
                <w:rFonts w:ascii="Times New Roman" w:hAnsi="Times New Roman" w:eastAsia="仿宋"/>
                <w:sz w:val="24"/>
              </w:rPr>
            </w:pPr>
          </w:p>
          <w:p>
            <w:pPr>
              <w:spacing w:line="400" w:lineRule="exact"/>
              <w:rPr>
                <w:rStyle w:val="7"/>
                <w:rFonts w:ascii="Times New Roman" w:hAnsi="Times New Roman" w:eastAsia="仿宋"/>
                <w:sz w:val="24"/>
              </w:rPr>
            </w:pPr>
            <w:r>
              <w:rPr>
                <w:rStyle w:val="7"/>
                <w:rFonts w:hint="eastAsia" w:ascii="Times New Roman" w:hAnsi="Times New Roman" w:eastAsia="仿宋"/>
                <w:color w:val="000000"/>
                <w:sz w:val="24"/>
              </w:rPr>
              <w:t xml:space="preserve">    </w:t>
            </w:r>
            <w:r>
              <w:rPr>
                <w:rStyle w:val="7"/>
                <w:rFonts w:ascii="Times New Roman" w:hAnsi="Times New Roman" w:eastAsia="仿宋"/>
                <w:color w:val="000000"/>
                <w:sz w:val="24"/>
              </w:rPr>
              <w:t>本人承诺以上情况填写属实。</w:t>
            </w:r>
          </w:p>
          <w:p>
            <w:pPr>
              <w:spacing w:line="400" w:lineRule="exact"/>
              <w:jc w:val="center"/>
              <w:rPr>
                <w:rStyle w:val="7"/>
                <w:rFonts w:hint="eastAsia" w:ascii="Times New Roman" w:hAnsi="Times New Roman" w:eastAsia="仿宋"/>
                <w:sz w:val="24"/>
              </w:rPr>
            </w:pPr>
          </w:p>
          <w:p>
            <w:pPr>
              <w:spacing w:line="400" w:lineRule="exact"/>
              <w:jc w:val="center"/>
              <w:rPr>
                <w:rStyle w:val="7"/>
                <w:rFonts w:hint="eastAsia" w:ascii="Times New Roman" w:hAnsi="Times New Roman" w:eastAsia="仿宋"/>
                <w:sz w:val="24"/>
              </w:rPr>
            </w:pPr>
          </w:p>
          <w:p>
            <w:pPr>
              <w:spacing w:line="400" w:lineRule="exact"/>
              <w:jc w:val="center"/>
              <w:rPr>
                <w:rStyle w:val="7"/>
                <w:rFonts w:ascii="Times New Roman" w:hAnsi="Times New Roman" w:eastAsia="仿宋"/>
                <w:sz w:val="24"/>
              </w:rPr>
            </w:pPr>
          </w:p>
          <w:p>
            <w:pPr>
              <w:adjustRightInd w:val="0"/>
              <w:snapToGrid w:val="0"/>
              <w:spacing w:line="360" w:lineRule="auto"/>
              <w:jc w:val="center"/>
              <w:rPr>
                <w:rStyle w:val="7"/>
                <w:rFonts w:ascii="Times New Roman" w:hAnsi="Times New Roman" w:eastAsia="仿宋"/>
                <w:sz w:val="24"/>
              </w:rPr>
            </w:pPr>
            <w:r>
              <w:rPr>
                <w:rStyle w:val="7"/>
                <w:rFonts w:hint="eastAsia" w:ascii="Times New Roman" w:hAnsi="Times New Roman" w:eastAsia="仿宋"/>
                <w:color w:val="000000"/>
                <w:sz w:val="24"/>
              </w:rPr>
              <w:t xml:space="preserve">        </w:t>
            </w:r>
            <w:r>
              <w:rPr>
                <w:rStyle w:val="7"/>
                <w:rFonts w:ascii="Times New Roman" w:hAnsi="Times New Roman" w:eastAsia="仿宋"/>
                <w:color w:val="000000"/>
                <w:sz w:val="24"/>
              </w:rPr>
              <w:t>本人签名：</w:t>
            </w:r>
          </w:p>
          <w:p>
            <w:pPr>
              <w:adjustRightInd w:val="0"/>
              <w:snapToGrid w:val="0"/>
              <w:spacing w:line="360" w:lineRule="auto"/>
              <w:jc w:val="center"/>
              <w:rPr>
                <w:rStyle w:val="7"/>
                <w:rFonts w:ascii="Times New Roman" w:hAnsi="Times New Roman" w:eastAsia="仿宋"/>
                <w:sz w:val="24"/>
              </w:rPr>
            </w:pPr>
            <w:r>
              <w:rPr>
                <w:rStyle w:val="7"/>
                <w:rFonts w:hint="eastAsia" w:ascii="Times New Roman" w:hAnsi="Times New Roman" w:eastAsia="仿宋"/>
                <w:color w:val="000000"/>
                <w:sz w:val="24"/>
              </w:rPr>
              <w:t xml:space="preserve">        </w:t>
            </w:r>
            <w:r>
              <w:rPr>
                <w:rStyle w:val="7"/>
                <w:rFonts w:ascii="Times New Roman" w:hAnsi="Times New Roman" w:eastAsia="仿宋"/>
                <w:color w:val="000000"/>
                <w:sz w:val="24"/>
              </w:rPr>
              <w:t>2021年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82836"/>
    <w:rsid w:val="27C82836"/>
    <w:rsid w:val="2C93746D"/>
    <w:rsid w:val="40C20048"/>
    <w:rsid w:val="4E586994"/>
    <w:rsid w:val="60CD23C5"/>
    <w:rsid w:val="779864D7"/>
    <w:rsid w:val="7C630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2021-04-20T07:26:00Z</dcterms:created>
  <dc:creator>郭诗筠</dc:creator>
  <cp:lastModifiedBy>郭诗筠</cp:lastModifiedBy>
  <dcterms:modified xsi:type="dcterms:W3CDTF">2021-04-20T08:40:38Z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E8C05E03BEEC40E4A87EB89B2CE0FB8B</vt:lpwstr>
  </property>
</Properties>
</file>