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中国热带农业科学院培训中心人才需求表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18"/>
        <w:gridCol w:w="2663"/>
        <w:gridCol w:w="2090"/>
        <w:gridCol w:w="2191"/>
        <w:gridCol w:w="2157"/>
        <w:gridCol w:w="89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618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266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专业方向</w:t>
            </w:r>
          </w:p>
        </w:tc>
        <w:tc>
          <w:tcPr>
            <w:tcW w:w="209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学历</w:t>
            </w:r>
          </w:p>
        </w:tc>
        <w:tc>
          <w:tcPr>
            <w:tcW w:w="2191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年龄</w:t>
            </w:r>
          </w:p>
        </w:tc>
        <w:tc>
          <w:tcPr>
            <w:tcW w:w="215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招聘范围</w:t>
            </w:r>
          </w:p>
        </w:tc>
        <w:tc>
          <w:tcPr>
            <w:tcW w:w="89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人数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行政专职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   员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行政管理、法学、人力资源管理、财务、传媒学等相关专业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本科及以上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40周岁以下</w:t>
            </w: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全院在编在岗职工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有行政管理、新媒体制作经验者优先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国际</w:t>
            </w:r>
            <w:r>
              <w:rPr>
                <w:rFonts w:ascii="仿宋" w:hAnsi="仿宋" w:eastAsia="仿宋" w:cs="仿宋"/>
                <w:bCs/>
                <w:sz w:val="24"/>
              </w:rPr>
              <w:t>培训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专职人员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外语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本科及以上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40周岁以下</w:t>
            </w: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全院在编在岗职工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有培训经验者优先；</w:t>
            </w:r>
            <w:r>
              <w:rPr>
                <w:rFonts w:ascii="仿宋" w:hAnsi="仿宋" w:eastAsia="仿宋" w:cs="仿宋"/>
                <w:bCs/>
                <w:sz w:val="24"/>
              </w:rPr>
              <w:t>非外语专业方向应具备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流畅</w:t>
            </w:r>
            <w:r>
              <w:rPr>
                <w:rFonts w:ascii="仿宋" w:hAnsi="仿宋" w:eastAsia="仿宋" w:cs="仿宋"/>
                <w:bCs/>
                <w:sz w:val="24"/>
              </w:rPr>
              <w:t>的外语交流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能力</w:t>
            </w:r>
            <w:r>
              <w:rPr>
                <w:rFonts w:ascii="仿宋" w:hAnsi="仿宋" w:eastAsia="仿宋" w:cs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国内</w:t>
            </w:r>
            <w:r>
              <w:rPr>
                <w:rFonts w:ascii="仿宋" w:hAnsi="仿宋" w:eastAsia="仿宋" w:cs="仿宋"/>
                <w:bCs/>
                <w:sz w:val="24"/>
              </w:rPr>
              <w:t>培训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专职人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员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农学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硕士及以上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40周岁以下</w:t>
            </w: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全院在编在岗职工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有培训经验者或具备流畅的外语交流能力者优先</w:t>
            </w:r>
          </w:p>
        </w:tc>
      </w:tr>
    </w:tbl>
    <w:p>
      <w:pPr>
        <w:rPr>
          <w:rFonts w:ascii="Times New Roman" w:hAnsi="Times New Roman" w:eastAsia="仿宋_GB2312"/>
          <w:bCs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7BC8214-AEF7-4FEA-9214-F73CDFE5A3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A9A9032-AB11-4432-B216-6025AB6832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C3B8DA-B20C-492B-AC7F-A59F404076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3E870D-6BCA-40B6-A23C-FC108BC835C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44502"/>
    <w:rsid w:val="45644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2017-12-05T04:04:00Z</dcterms:created>
  <dc:creator>keiiku</dc:creator>
  <cp:lastModifiedBy>keiiku</cp:lastModifiedBy>
  <dcterms:modified xsi:type="dcterms:W3CDTF">2017-12-05T04:04:45Z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